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07-15/8834-И от 10.12.2024</w:t>
      </w:r>
    </w:p>
    <w:tbl>
      <w:tblPr>
        <w:tblpPr w:leftFromText="180" w:rightFromText="180" w:vertAnchor="page" w:horzAnchor="margin" w:tblpXSpec="center" w:tblpY="511"/>
        <w:tblW w:w="10420" w:type="dxa"/>
        <w:tblLook w:val="01E0" w:firstRow="1" w:lastRow="1" w:firstColumn="1" w:lastColumn="1" w:noHBand="0" w:noVBand="0"/>
      </w:tblPr>
      <w:tblGrid>
        <w:gridCol w:w="4361"/>
        <w:gridCol w:w="1985"/>
        <w:gridCol w:w="4074"/>
      </w:tblGrid>
      <w:tr w:rsidR="00650D98" w:rsidRPr="00650D98" w:rsidTr="00FD7FE5">
        <w:trPr>
          <w:trHeight w:val="1706"/>
        </w:trPr>
        <w:tc>
          <w:tcPr>
            <w:tcW w:w="4361" w:type="dxa"/>
          </w:tcPr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ҚАЗАҚСТАН РЕСПУБЛИКАСЫНЫҢ</w:t>
            </w:r>
          </w:p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ЭНЕРГЕТИКА</w:t>
            </w:r>
          </w:p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 МИНИСТРЛІГІ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A91E3" wp14:editId="406B6C6F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1304925</wp:posOffset>
                      </wp:positionV>
                      <wp:extent cx="6516000" cy="0"/>
                      <wp:effectExtent l="0" t="0" r="18415" b="1905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6000" cy="0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23FAA" id="Полилиния 3" o:spid="_x0000_s1026" style="position:absolute;margin-left:-.75pt;margin-top:102.75pt;width:51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f47wIAACkGAAAOAAAAZHJzL2Uyb0RvYy54bWysVFtuEzEU/UdiD5Y/kejMpElbok4q1FKE&#10;xKNSwwIcj+ch/MJ2MimbYAlsoxKCNYQdcX09SdNW/UF8xLHnHl+f+zqnZ2slyUo43xld0uIgp0Ro&#10;bqpONyX9PL98eUKJD0xXTBotSnojPD2bPX922tupGJnWyEo4Ak60n/a2pG0IdpplnrdCMX9grNBg&#10;rI1TLMDRNVnlWA/elcxGeX6U9cZV1hkuvIevF8lIZ+i/rgUPn+rai0BkSYFbwNXhuohrNjtl08Yx&#10;23Z8oMH+gYVinYZHd64uWGBk6bpHrlTHnfGmDgfcqMzUdccFxgDRFPmDaK5bZgXGAsnxdpcm///c&#10;8o+rK0e6qqSHlGimoESbH5vfm5+bW/z92tz++U4OY55666cAv7ZXLkbq7XvDv3gwZPcs8eABQxb9&#10;B1OBP7YMBnOzrp2KNyFqssYS3OxKINaBcPh4NCmO8hwqxbe2jE23F/nSh7fCoBO2eu9Dql4FO8x9&#10;NUQwh/u1klDIFxnJSU+KfDSeDLXegYp7oJYUjxCjPQS6eMoV5G73XjEhW19AvdmSY+2WL1/rgTDs&#10;CIuDkmN+rPExL5E9BD8vImFwAagY3RNg4BjBWKEtOP0PjziYgYfd7yiB7l+kjFgWIrf4RtySHuYY&#10;80Va2E2QmjIrMTcICQ9qB4/dWaXeRw1ugF/KLUATADbxKQxv93xkvVdgbS47KbHCUiOp0TE2BgOZ&#10;qCUL0CPKQuN63VDCZAP6w4NDut7IrorXI2PvmsW5dGTFQAPG4+PR+RhBcqmgQdPnCfQcigGQGPBI&#10;7p4j63y4YL5NV9CUMqi6ACImO1XSk+hokJVWsOqNrjCEwDqZ9piEyEugPKWuwBGKU5PGbGGqG5gg&#10;Z5Jegb7CpjXuGyU9aBXE/HXJnKBEvtMgBq+K8TiKGx7Gk+MRHNy+ZbFvYZqDq5JCAtP2PCRBXFrX&#10;NS28VGB+tHkNk1t3ccqQX2I1HECPMEODdkbB2z8j6k7hZ38BAAD//wMAUEsDBBQABgAIAAAAIQDk&#10;iv624AAAAAsBAAAPAAAAZHJzL2Rvd25yZXYueG1sTI9dS8MwFIbvBf9DOII3siUrbs6u6RBBwQsH&#10;m0PwLm3O2rrkpDRZW/+9GQjz7nw8vOc52Xq0hvXY+caRhNlUAEMqnW6okrD/eJksgfmgSCvjCCX8&#10;oId1fn2VqVS7gbbY70LFYgj5VEmoQ2hTzn1Zo1V+6lqkuDu4zqoQ267iulNDDLeGJ0IsuFUNxQu1&#10;avG5xvK4O1kJ5vvxYenwLRm+Nn3hP+/e969HLeXtzfi0AhZwDBcYzvpRHfLoVLgTac+MhMlsHkkJ&#10;iZjH4gyI5H4BrPgb8Tzj/3/IfwEAAP//AwBQSwECLQAUAAYACAAAACEAtoM4kv4AAADhAQAAEwAA&#10;AAAAAAAAAAAAAAAAAAAAW0NvbnRlbnRfVHlwZXNdLnhtbFBLAQItABQABgAIAAAAIQA4/SH/1gAA&#10;AJQBAAALAAAAAAAAAAAAAAAAAC8BAABfcmVscy8ucmVsc1BLAQItABQABgAIAAAAIQBp83f47wIA&#10;ACkGAAAOAAAAAAAAAAAAAAAAAC4CAABkcnMvZTJvRG9jLnhtbFBLAQItABQABgAIAAAAIQDkiv62&#10;4AAAAAsBAAAPAAAAAAAAAAAAAAAAAEkFAABkcnMvZG93bnJldi54bWxQSwUGAAAAAAQABADzAAAA&#10;VgYAAAAA&#10;" path="m,l10245,15e" filled="f" strokecolor="#203864" strokeweight="1pt">
                      <v:stroke joinstyle="miter"/>
                      <v:path arrowok="t" o:connecttype="custom" o:connectlocs="0,0;6516000,1" o:connectangles="0,0"/>
                      <w10:wrap anchory="page"/>
                    </v:shape>
                  </w:pict>
                </mc:Fallback>
              </mc:AlternateConten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010000,Астана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қ., Қабанбай батыр даңғ. 19, «А» блогы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Тел.:8 (7172) 78-69-81, факс:8 (7172) 78-69-43  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3"/>
                <w:szCs w:val="23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E-mail: kence@</w:t>
            </w:r>
            <w:proofErr w:type="spellStart"/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proofErr w:type="spellEnd"/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  <w:tc>
          <w:tcPr>
            <w:tcW w:w="1985" w:type="dxa"/>
          </w:tcPr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bCs/>
                <w:noProof/>
                <w:color w:val="1F3864" w:themeColor="accent5" w:themeShade="80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BB64A" wp14:editId="4BFD182A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3972560</wp:posOffset>
                      </wp:positionV>
                      <wp:extent cx="381000" cy="6372860"/>
                      <wp:effectExtent l="0" t="0" r="0" b="889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372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D98" w:rsidRPr="00095852" w:rsidRDefault="00650D98" w:rsidP="00650D98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BB6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47.35pt;margin-top:312.8pt;width:30pt;height:50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xQnwIAABgFAAAOAAAAZHJzL2Uyb0RvYy54bWysVM2O0zAQviPxDpbv3fxs+pOo6WrbpQhp&#10;+ZEWHsCNncYisY3tNlkhDtx5Bd6BAwduvEL3jRg7bbe7CAkhenA9mfHnmfm+8fSia2q0ZdpwKXIc&#10;nYUYMVFIysU6x+/eLgcTjIwlgpJaCpbjW2bwxezpk2mrMhbLStaUaQQgwmStynFlrcqCwBQVa4g5&#10;k4oJcJZSN8SCqdcB1aQF9KYO4jAcBa3UVGlZMGPg61XvxDOPX5assK/L0jCL6hxDbtav2q8rtwaz&#10;KcnWmqiKF/s0yD9k0RAu4NIj1BWxBG00/w2q4YWWRpb2rJBNIMuSF8zXANVE4aNqbiqimK8FmmPU&#10;sU3m/8EWr7ZvNOI0xzFGgjRA0e7r7tvu++7n7sfd57svKHY9apXJIPRGQbDt5rIDrn29Rl3L4r1B&#10;Qi4qItbsUmvZVoxQyDFyJ4OToz2OcSCr9qWkcBnZWOmBulI3roHQEgTowNXtkR/WWVTAx/NJFIbg&#10;KcA1Oh/Hk5EnMCDZ4bTSxj5nskFuk2MN/Ht0sr021mVDskOIu8zImtMlr2tv6PVqUWu0JaCVpf/5&#10;Ah6F1cIFC+mO9Yj9F0gS7nA+l67n/mMaxUk4j9PBcjQZD5JlMhyk43AyCKN0no7CJE2ulp9cglGS&#10;VZxSJq65YAcdRsnf8byfiF5BXomozXE6jIc9RX8sEprp+tlX8aAXDbcwljVvcjw5BpHMEftMUDhA&#10;Mkt43e+Dh+n7LkMPDv++K14GjvleA7ZbdYDitLGS9BYEoSXwBdzCWwIbt8ZjMFsYzRybDxuiGUb1&#10;CwG6SqMkAZf1RjIcx2DoU8/q1ENEUUmYeItRv13Yfv43SvN1BZf1ShbyErRYci+T+8T2Cobx8/Xs&#10;nwo336e2j7p/0Ga/AAAA//8DAFBLAwQUAAYACAAAACEAbCTm6+AAAAAMAQAADwAAAGRycy9kb3du&#10;cmV2LnhtbEyPy07DMBBF90j8gzVI7KiDoW4b4lQFiRVSJUrEehq7cWhsR7GbBr6e6Qp28zi6c6ZY&#10;T65joxliG7yC+1kGzPg66NY3CqqP17slsJjQa+yCNwq+TYR1eX1VYK7D2b+bcZcaRiE+5qjAptTn&#10;nMfaGodxFnrjaXcIg8NE7dBwPeCZwl3HRZZJ7rD1dMFib16sqY+7k1MwZj9V/YCBv22/ZHXcWPE8&#10;bj+Vur2ZNk/AkpnSHwwXfVKHkpz24eR1ZJ0CuXpcEEqFmEtgRCzml8meUClWAnhZ8P9PlL8AAAD/&#10;/wMAUEsBAi0AFAAGAAgAAAAhALaDOJL+AAAA4QEAABMAAAAAAAAAAAAAAAAAAAAAAFtDb250ZW50&#10;X1R5cGVzXS54bWxQSwECLQAUAAYACAAAACEAOP0h/9YAAACUAQAACwAAAAAAAAAAAAAAAAAvAQAA&#10;X3JlbHMvLnJlbHNQSwECLQAUAAYACAAAACEA8A8MUJ8CAAAYBQAADgAAAAAAAAAAAAAAAAAuAgAA&#10;ZHJzL2Uyb0RvYy54bWxQSwECLQAUAAYACAAAACEAbCTm6+AAAAAMAQAADwAAAAAAAAAAAAAAAAD5&#10;BAAAZHJzL2Rvd25yZXYueG1sUEsFBgAAAAAEAAQA8wAAAAYGAAAAAA==&#10;" stroked="f">
                      <v:textbox style="layout-flow:vertical;mso-layout-flow-alt:bottom-to-top">
                        <w:txbxContent>
                          <w:p w:rsidR="00650D98" w:rsidRPr="00095852" w:rsidRDefault="00650D98" w:rsidP="00650D98"/>
                        </w:txbxContent>
                      </v:textbox>
                    </v:shape>
                  </w:pict>
                </mc:Fallback>
              </mc:AlternateContent>
            </w:r>
            <w:r w:rsidRPr="00650D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794D0A9" wp14:editId="3315AF39">
                  <wp:extent cx="1064525" cy="1069177"/>
                  <wp:effectExtent l="0" t="0" r="2540" b="0"/>
                  <wp:docPr id="1" name="Рисунок 1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99" cy="109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</w:tcPr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МИНИСТЕРСТВО </w:t>
            </w:r>
          </w:p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ЭНЕРГЕТИКИ</w:t>
            </w:r>
          </w:p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РЕСПУБЛИКИ 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КАЗАХСТАН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A55035" w:rsidP="00650D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 г.</w: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Астана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, пр. Кабанбай батыра 19, блок «А»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Тел.:8 (7172) 78-69-81, факс:8 (7172) 78-69-43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9"/>
                <w:szCs w:val="29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                             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-mail: kence@</w:t>
            </w:r>
            <w:proofErr w:type="spellStart"/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proofErr w:type="spellEnd"/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</w:tr>
    </w:tbl>
    <w:p w:rsidR="00650D98" w:rsidRPr="00650D98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650D98" w:rsidRPr="00C96AE3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</w:pPr>
      <w:r w:rsidRPr="004D6344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 xml:space="preserve"> 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>____________№____________________________</w:t>
      </w:r>
    </w:p>
    <w:p w:rsidR="00650D98" w:rsidRPr="00C96AE3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</w:pPr>
      <w:r w:rsidRPr="00650D98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kk-KZ" w:eastAsia="ru-RU"/>
        </w:rPr>
        <w:t xml:space="preserve"> 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 xml:space="preserve">__________________________________________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ab/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ab/>
      </w:r>
    </w:p>
    <w:p w:rsidR="008602A8" w:rsidRDefault="008602A8" w:rsidP="00A55035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AE3" w:rsidRDefault="00C96AE3" w:rsidP="006B4A9F">
      <w:pPr>
        <w:spacing w:after="120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6AE3"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Евразийская торговая система»</w:t>
      </w:r>
    </w:p>
    <w:p w:rsidR="00C16B53" w:rsidRDefault="00C16B53" w:rsidP="006B4A9F">
      <w:pPr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Эстау»</w:t>
      </w:r>
    </w:p>
    <w:p w:rsidR="008602A8" w:rsidRDefault="003A2153" w:rsidP="006B4A9F">
      <w:pPr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153"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«Каспий»</w:t>
      </w:r>
    </w:p>
    <w:p w:rsidR="00C96AE3" w:rsidRDefault="00A55035" w:rsidP="00C96AE3">
      <w:pPr>
        <w:spacing w:after="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График биржи</w:t>
      </w:r>
    </w:p>
    <w:p w:rsidR="00C96AE3" w:rsidRDefault="00C96AE3" w:rsidP="00A22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2C26" w:rsidRDefault="00C96AE3" w:rsidP="008602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Министерство энергетики Республики Казахстан </w:t>
      </w:r>
      <w:r w:rsidRPr="00DC23E2">
        <w:rPr>
          <w:rFonts w:ascii="Times New Roman" w:hAnsi="Times New Roman" w:cs="Times New Roman"/>
          <w:i/>
          <w:szCs w:val="28"/>
          <w:lang w:val="kk-KZ"/>
        </w:rPr>
        <w:t xml:space="preserve">(далее – Министерство), 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>о согласовании график</w:t>
      </w:r>
      <w:r w:rsidR="00EE00A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проведения биржевых торгов по плану поставки нефтепродуктов на </w:t>
      </w:r>
      <w:r w:rsidR="006C42B4">
        <w:rPr>
          <w:rFonts w:ascii="Times New Roman" w:hAnsi="Times New Roman" w:cs="Times New Roman"/>
          <w:sz w:val="28"/>
          <w:szCs w:val="28"/>
          <w:lang w:val="ru-RU"/>
        </w:rPr>
        <w:t>декабрь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 месяц </w:t>
      </w:r>
      <w:r w:rsidR="002A257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8754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A257B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A22C26">
        <w:rPr>
          <w:rFonts w:ascii="Times New Roman" w:hAnsi="Times New Roman" w:cs="Times New Roman"/>
          <w:sz w:val="28"/>
          <w:szCs w:val="28"/>
          <w:lang w:val="kk-KZ"/>
        </w:rPr>
        <w:t xml:space="preserve">, сообщает </w:t>
      </w:r>
      <w:r w:rsidR="00A22C26" w:rsidRPr="00A22C26">
        <w:rPr>
          <w:rFonts w:ascii="Times New Roman" w:hAnsi="Times New Roman" w:cs="Times New Roman"/>
          <w:sz w:val="28"/>
          <w:szCs w:val="28"/>
          <w:lang w:val="ru-RU"/>
        </w:rPr>
        <w:t>следующее</w:t>
      </w:r>
      <w:r w:rsidR="00A22C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2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6AE3" w:rsidRPr="00D908F7" w:rsidRDefault="00C96AE3" w:rsidP="008602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пункта </w:t>
      </w:r>
      <w:r w:rsidRPr="00D908F7">
        <w:rPr>
          <w:rFonts w:ascii="Times New Roman" w:hAnsi="Times New Roman" w:cs="Times New Roman"/>
          <w:sz w:val="28"/>
          <w:szCs w:val="28"/>
          <w:lang w:val="kk-KZ"/>
        </w:rPr>
        <w:t>197 Правил биржевой торговли, утверждённых приказом Заместителя Премьер-Министра - Министра торговли и интеграции Республики Казахстан от 19 июля 2022 года № 294-НҚ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08F7">
        <w:rPr>
          <w:rFonts w:ascii="Times New Roman" w:hAnsi="Times New Roman" w:cs="Times New Roman"/>
          <w:i/>
          <w:szCs w:val="28"/>
          <w:lang w:val="kk-KZ"/>
        </w:rPr>
        <w:t>(далее – Правила)</w:t>
      </w:r>
      <w:r w:rsidRPr="00D908F7">
        <w:rPr>
          <w:rFonts w:ascii="Times New Roman" w:hAnsi="Times New Roman" w:cs="Times New Roman"/>
          <w:sz w:val="28"/>
          <w:szCs w:val="28"/>
          <w:lang w:val="kk-KZ"/>
        </w:rPr>
        <w:t>, Министерство согласовывает следующий график проведения биржевых торгов нефтепродуктами:</w:t>
      </w:r>
    </w:p>
    <w:p w:rsidR="004107E4" w:rsidRPr="004107E4" w:rsidRDefault="0094230B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бензин</w:t>
      </w:r>
      <w:r w:rsidR="00161634">
        <w:rPr>
          <w:rFonts w:eastAsia="Times New Roman"/>
          <w:color w:val="000000"/>
          <w:lang w:val="kk-KZ" w:eastAsia="ru-RU"/>
        </w:rPr>
        <w:t>ы</w:t>
      </w:r>
      <w:r w:rsidR="004107E4" w:rsidRPr="004107E4">
        <w:rPr>
          <w:rFonts w:eastAsia="Times New Roman"/>
          <w:color w:val="000000"/>
          <w:lang w:eastAsia="ru-RU"/>
        </w:rPr>
        <w:t>:</w:t>
      </w:r>
      <w:r w:rsidR="00651833">
        <w:rPr>
          <w:rFonts w:eastAsia="Times New Roman"/>
          <w:color w:val="000000"/>
          <w:lang w:val="kk-KZ" w:eastAsia="ru-RU"/>
        </w:rPr>
        <w:t xml:space="preserve"> </w:t>
      </w:r>
      <w:r w:rsidR="006C42B4">
        <w:rPr>
          <w:lang w:val="kk-KZ"/>
        </w:rPr>
        <w:t>19</w:t>
      </w:r>
      <w:r w:rsidR="00876E32" w:rsidRPr="00876E32">
        <w:rPr>
          <w:lang w:val="kk-KZ"/>
        </w:rPr>
        <w:t xml:space="preserve">, </w:t>
      </w:r>
      <w:r w:rsidR="004D6344">
        <w:rPr>
          <w:lang w:val="kk-KZ"/>
        </w:rPr>
        <w:t>2</w:t>
      </w:r>
      <w:r w:rsidR="006C42B4">
        <w:rPr>
          <w:lang w:val="kk-KZ"/>
        </w:rPr>
        <w:t>0</w:t>
      </w:r>
      <w:r w:rsidR="00876E32" w:rsidRPr="00876E32">
        <w:rPr>
          <w:lang w:val="kk-KZ"/>
        </w:rPr>
        <w:t xml:space="preserve">, </w:t>
      </w:r>
      <w:r w:rsidR="004D6344">
        <w:rPr>
          <w:lang w:val="kk-KZ"/>
        </w:rPr>
        <w:t>2</w:t>
      </w:r>
      <w:r w:rsidR="006C42B4">
        <w:rPr>
          <w:lang w:val="kk-KZ"/>
        </w:rPr>
        <w:t>3</w:t>
      </w:r>
      <w:r w:rsidR="00876E32" w:rsidRPr="00876E32">
        <w:rPr>
          <w:lang w:val="kk-KZ"/>
        </w:rPr>
        <w:t xml:space="preserve">, </w:t>
      </w:r>
      <w:r w:rsidR="004D6344">
        <w:rPr>
          <w:lang w:val="kk-KZ"/>
        </w:rPr>
        <w:t>2</w:t>
      </w:r>
      <w:r w:rsidR="006C42B4">
        <w:rPr>
          <w:lang w:val="kk-KZ"/>
        </w:rPr>
        <w:t>5</w:t>
      </w:r>
      <w:r w:rsidR="004D6344">
        <w:rPr>
          <w:lang w:val="kk-KZ"/>
        </w:rPr>
        <w:t>, 2</w:t>
      </w:r>
      <w:r w:rsidR="006C42B4">
        <w:rPr>
          <w:lang w:val="kk-KZ"/>
        </w:rPr>
        <w:t>7</w:t>
      </w:r>
      <w:r w:rsidR="00116C84" w:rsidRPr="00116C84">
        <w:t xml:space="preserve"> </w:t>
      </w:r>
      <w:r w:rsidR="006C42B4">
        <w:rPr>
          <w:rFonts w:eastAsia="Times New Roman"/>
          <w:color w:val="000000"/>
          <w:lang w:val="kk-KZ" w:eastAsia="ru-RU"/>
        </w:rPr>
        <w:t>декабря</w:t>
      </w:r>
      <w:r w:rsidR="004D6344">
        <w:rPr>
          <w:rFonts w:eastAsia="Times New Roman"/>
          <w:color w:val="000000"/>
          <w:lang w:val="kk-KZ" w:eastAsia="ru-RU"/>
        </w:rPr>
        <w:t xml:space="preserve"> </w:t>
      </w:r>
      <w:r w:rsidR="004107E4" w:rsidRPr="004107E4">
        <w:rPr>
          <w:rFonts w:eastAsia="Times New Roman"/>
          <w:color w:val="000000"/>
          <w:lang w:eastAsia="ru-RU"/>
        </w:rPr>
        <w:t>202</w:t>
      </w:r>
      <w:r w:rsidR="00187549">
        <w:rPr>
          <w:rFonts w:eastAsia="Times New Roman"/>
          <w:color w:val="000000"/>
          <w:lang w:eastAsia="ru-RU"/>
        </w:rPr>
        <w:t>4</w:t>
      </w:r>
      <w:r w:rsidR="004107E4" w:rsidRPr="004107E4">
        <w:rPr>
          <w:rFonts w:eastAsia="Times New Roman"/>
          <w:color w:val="000000"/>
          <w:lang w:eastAsia="ru-RU"/>
        </w:rPr>
        <w:t xml:space="preserve"> года;</w:t>
      </w:r>
    </w:p>
    <w:p w:rsidR="004107E4" w:rsidRPr="004107E4" w:rsidRDefault="00651833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</w:t>
      </w:r>
      <w:r w:rsidR="004107E4" w:rsidRPr="004107E4">
        <w:rPr>
          <w:rFonts w:eastAsia="Times New Roman"/>
          <w:color w:val="000000"/>
          <w:lang w:eastAsia="ru-RU"/>
        </w:rPr>
        <w:t>) авиационное топливо дл</w:t>
      </w:r>
      <w:r w:rsidR="00B42124">
        <w:rPr>
          <w:rFonts w:eastAsia="Times New Roman"/>
          <w:color w:val="000000"/>
          <w:lang w:eastAsia="ru-RU"/>
        </w:rPr>
        <w:t>я авиакомпаний</w:t>
      </w:r>
      <w:r w:rsidR="00B42124">
        <w:rPr>
          <w:rFonts w:eastAsia="Times New Roman"/>
          <w:color w:val="000000"/>
          <w:lang w:val="kk-KZ" w:eastAsia="ru-RU"/>
        </w:rPr>
        <w:t>:</w:t>
      </w:r>
      <w:r w:rsidR="00263411" w:rsidRPr="00410863">
        <w:rPr>
          <w:szCs w:val="28"/>
          <w:lang w:val="kk-KZ"/>
        </w:rPr>
        <w:t xml:space="preserve"> </w:t>
      </w:r>
      <w:r w:rsidR="006C42B4">
        <w:rPr>
          <w:lang w:val="kk-KZ"/>
        </w:rPr>
        <w:t>19</w:t>
      </w:r>
      <w:r w:rsidR="006C42B4" w:rsidRPr="00876E32">
        <w:rPr>
          <w:lang w:val="kk-KZ"/>
        </w:rPr>
        <w:t xml:space="preserve">, </w:t>
      </w:r>
      <w:r w:rsidR="006C42B4">
        <w:rPr>
          <w:lang w:val="kk-KZ"/>
        </w:rPr>
        <w:t>20</w:t>
      </w:r>
      <w:r w:rsidR="006C42B4" w:rsidRPr="00876E32">
        <w:rPr>
          <w:lang w:val="kk-KZ"/>
        </w:rPr>
        <w:t xml:space="preserve">, </w:t>
      </w:r>
      <w:r w:rsidR="006C42B4">
        <w:rPr>
          <w:lang w:val="kk-KZ"/>
        </w:rPr>
        <w:t>23</w:t>
      </w:r>
      <w:r w:rsidR="006C42B4" w:rsidRPr="00876E32">
        <w:rPr>
          <w:lang w:val="kk-KZ"/>
        </w:rPr>
        <w:t xml:space="preserve">, </w:t>
      </w:r>
      <w:r w:rsidR="006C42B4">
        <w:rPr>
          <w:lang w:val="kk-KZ"/>
        </w:rPr>
        <w:t>25</w:t>
      </w:r>
      <w:r w:rsidR="006C42B4">
        <w:rPr>
          <w:lang w:val="kk-KZ"/>
        </w:rPr>
        <w:t xml:space="preserve"> </w:t>
      </w:r>
      <w:r w:rsidR="006C42B4">
        <w:rPr>
          <w:rFonts w:eastAsia="Times New Roman"/>
          <w:color w:val="000000"/>
          <w:lang w:val="kk-KZ" w:eastAsia="ru-RU"/>
        </w:rPr>
        <w:t xml:space="preserve">декабря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4107E4" w:rsidRPr="004107E4">
        <w:rPr>
          <w:rFonts w:eastAsia="Times New Roman"/>
          <w:color w:val="000000"/>
          <w:lang w:eastAsia="ru-RU"/>
        </w:rPr>
        <w:t>;</w:t>
      </w:r>
    </w:p>
    <w:p w:rsidR="004107E4" w:rsidRDefault="00651833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4107E4" w:rsidRPr="004107E4">
        <w:rPr>
          <w:rFonts w:eastAsia="Times New Roman"/>
          <w:color w:val="000000"/>
          <w:lang w:eastAsia="ru-RU"/>
        </w:rPr>
        <w:t xml:space="preserve">) авиационное топливо для аэропортов – </w:t>
      </w:r>
      <w:r w:rsidR="006C42B4">
        <w:rPr>
          <w:color w:val="000000"/>
        </w:rPr>
        <w:t>27</w:t>
      </w:r>
      <w:r w:rsidR="00876E32">
        <w:rPr>
          <w:color w:val="000000"/>
        </w:rPr>
        <w:t xml:space="preserve"> </w:t>
      </w:r>
      <w:r w:rsidR="006C42B4">
        <w:rPr>
          <w:rFonts w:eastAsia="Times New Roman"/>
          <w:color w:val="000000"/>
          <w:lang w:val="kk-KZ" w:eastAsia="ru-RU"/>
        </w:rPr>
        <w:t xml:space="preserve">декабря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161634">
        <w:rPr>
          <w:rFonts w:eastAsia="Times New Roman"/>
          <w:color w:val="000000"/>
          <w:lang w:val="kk-KZ" w:eastAsia="ru-RU"/>
        </w:rPr>
        <w:t>;</w:t>
      </w:r>
    </w:p>
    <w:p w:rsidR="00161634" w:rsidRDefault="00161634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 xml:space="preserve">4) дизельное топливо: </w:t>
      </w:r>
      <w:r w:rsidR="006C42B4">
        <w:rPr>
          <w:lang w:val="kk-KZ"/>
        </w:rPr>
        <w:t>19</w:t>
      </w:r>
      <w:r w:rsidR="006C42B4" w:rsidRPr="00876E32">
        <w:rPr>
          <w:lang w:val="kk-KZ"/>
        </w:rPr>
        <w:t xml:space="preserve">, </w:t>
      </w:r>
      <w:r w:rsidR="006C42B4">
        <w:rPr>
          <w:lang w:val="kk-KZ"/>
        </w:rPr>
        <w:t>20</w:t>
      </w:r>
      <w:r w:rsidR="006C42B4" w:rsidRPr="00876E32">
        <w:rPr>
          <w:lang w:val="kk-KZ"/>
        </w:rPr>
        <w:t xml:space="preserve">, </w:t>
      </w:r>
      <w:r w:rsidR="006C42B4">
        <w:rPr>
          <w:lang w:val="kk-KZ"/>
        </w:rPr>
        <w:t>23</w:t>
      </w:r>
      <w:r w:rsidR="006C42B4" w:rsidRPr="00876E32">
        <w:rPr>
          <w:lang w:val="kk-KZ"/>
        </w:rPr>
        <w:t xml:space="preserve">, </w:t>
      </w:r>
      <w:r w:rsidR="006C42B4">
        <w:rPr>
          <w:lang w:val="kk-KZ"/>
        </w:rPr>
        <w:t>25, 27</w:t>
      </w:r>
      <w:r w:rsidR="004D6344">
        <w:rPr>
          <w:lang w:val="kk-KZ"/>
        </w:rPr>
        <w:t xml:space="preserve"> </w:t>
      </w:r>
      <w:r w:rsidR="006C42B4">
        <w:rPr>
          <w:rFonts w:eastAsia="Times New Roman"/>
          <w:color w:val="000000"/>
          <w:lang w:val="kk-KZ" w:eastAsia="ru-RU"/>
        </w:rPr>
        <w:t xml:space="preserve">декабря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4D6344">
        <w:rPr>
          <w:rFonts w:eastAsia="Times New Roman"/>
          <w:color w:val="000000"/>
          <w:lang w:eastAsia="ru-RU"/>
        </w:rPr>
        <w:t>.</w:t>
      </w:r>
    </w:p>
    <w:p w:rsidR="00A22C26" w:rsidRDefault="00A22C26" w:rsidP="00A22C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7"/>
          <w:lang w:val="ru-RU"/>
        </w:rPr>
      </w:pPr>
    </w:p>
    <w:p w:rsidR="00CC7E15" w:rsidRDefault="00CC7E15" w:rsidP="00A22C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7"/>
          <w:lang w:val="ru-RU"/>
        </w:rPr>
      </w:pPr>
    </w:p>
    <w:p w:rsidR="00C96AE3" w:rsidRDefault="00C96AE3" w:rsidP="00A55035">
      <w:pPr>
        <w:spacing w:after="0"/>
        <w:ind w:firstLine="708"/>
        <w:rPr>
          <w:rFonts w:ascii="Times New Roman" w:hAnsi="Times New Roman" w:cs="Times New Roman"/>
          <w:b/>
          <w:sz w:val="28"/>
          <w:szCs w:val="27"/>
          <w:lang w:val="kk-KZ"/>
        </w:rPr>
      </w:pPr>
      <w:r w:rsidRPr="00C96AE3">
        <w:rPr>
          <w:rFonts w:ascii="Times New Roman" w:hAnsi="Times New Roman" w:cs="Times New Roman"/>
          <w:b/>
          <w:sz w:val="28"/>
          <w:szCs w:val="27"/>
          <w:lang w:val="ru-RU"/>
        </w:rPr>
        <w:t>Вице-министр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  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</w:t>
      </w:r>
      <w:r w:rsidR="00A55035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</w:t>
      </w:r>
      <w:r w:rsidR="00263411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</w:t>
      </w:r>
      <w:r w:rsidR="00D95518">
        <w:rPr>
          <w:rFonts w:ascii="Times New Roman" w:hAnsi="Times New Roman" w:cs="Times New Roman"/>
          <w:b/>
          <w:sz w:val="28"/>
          <w:szCs w:val="27"/>
          <w:lang w:val="kk-KZ"/>
        </w:rPr>
        <w:t>Е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. </w:t>
      </w:r>
      <w:r w:rsidR="00D95518">
        <w:rPr>
          <w:rFonts w:ascii="Times New Roman" w:hAnsi="Times New Roman" w:cs="Times New Roman"/>
          <w:b/>
          <w:sz w:val="28"/>
          <w:szCs w:val="27"/>
          <w:lang w:val="kk-KZ"/>
        </w:rPr>
        <w:t>Аккенженов</w:t>
      </w:r>
    </w:p>
    <w:p w:rsidR="00F7485F" w:rsidRDefault="00F7485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B4A9F" w:rsidRDefault="006B4A9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7485F" w:rsidRPr="00F7485F" w:rsidRDefault="00F7485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Исп. 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Садуахасов</w:t>
      </w: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Т.</w:t>
      </w:r>
    </w:p>
    <w:p w:rsidR="00F7485F" w:rsidRPr="00F7485F" w:rsidRDefault="00F7485F" w:rsidP="00F74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>Тел. 7868</w:t>
      </w:r>
      <w:r w:rsidR="00147A40">
        <w:rPr>
          <w:rFonts w:ascii="Times New Roman" w:hAnsi="Times New Roman" w:cs="Times New Roman"/>
          <w:i/>
          <w:sz w:val="24"/>
          <w:szCs w:val="24"/>
          <w:lang w:val="ru-RU"/>
        </w:rPr>
        <w:t>26</w:t>
      </w:r>
    </w:p>
    <w:sectPr w:rsidR="00F7485F" w:rsidRPr="00F7485F" w:rsidSect="00C96AE3">
      <w:pgSz w:w="12240" w:h="15840"/>
      <w:pgMar w:top="1134" w:right="850" w:bottom="1276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10.12.2024 12:12 Макуов Талгат Есенгельдиевич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10.12.2024 15:59 Арыкбаев Даулет Мелсович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10.12.2024 16:21 Аккенженов Ерлан Кудайбергенович</w:t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07-15/8834-И от 10.12.2024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МИНИСТЕРСТВО ЭНЕРГЕТИКИ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"ТОВАРНАЯ БИРЖА ЕВРАЗИЙСКАЯ ТОРГОВАЯ СИСТЕМА"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"ТОВАРНАЯ БИРЖА КАСПИЙ"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ДРУГИЕ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МАКУОВ ТАЛГАТ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MIIQ8AYJ...ZYS44SQM=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10.12.2024 12:12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АРЫКБАЕВ ДАУЛЕТ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MIIQ7gYJ...dDblhWYO9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10.12.2024 15:59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АККЕНЖЕНОВ ЕРЛАН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MIIRjwYJ...bqi4YSk0=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10.12.2024 16:21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ТАГАБАЕВА АЙДАНА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MIIRsAYJ...6OTBVCbU=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10.12.2024 16:53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10.12.2024 19:53.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10.12.2024 19:5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9D"/>
    <w:rsid w:val="00034267"/>
    <w:rsid w:val="00116C84"/>
    <w:rsid w:val="00140910"/>
    <w:rsid w:val="00147A40"/>
    <w:rsid w:val="00161634"/>
    <w:rsid w:val="001619E4"/>
    <w:rsid w:val="00187549"/>
    <w:rsid w:val="00190471"/>
    <w:rsid w:val="001E33C8"/>
    <w:rsid w:val="002407D2"/>
    <w:rsid w:val="00246142"/>
    <w:rsid w:val="00263411"/>
    <w:rsid w:val="00277D31"/>
    <w:rsid w:val="00291785"/>
    <w:rsid w:val="002A257B"/>
    <w:rsid w:val="002A2B2C"/>
    <w:rsid w:val="00372E49"/>
    <w:rsid w:val="003A2153"/>
    <w:rsid w:val="004107E4"/>
    <w:rsid w:val="0045755F"/>
    <w:rsid w:val="004D39CD"/>
    <w:rsid w:val="004D6344"/>
    <w:rsid w:val="004F662F"/>
    <w:rsid w:val="00564407"/>
    <w:rsid w:val="00650D98"/>
    <w:rsid w:val="00651833"/>
    <w:rsid w:val="006B4A9F"/>
    <w:rsid w:val="006C42B4"/>
    <w:rsid w:val="00732F20"/>
    <w:rsid w:val="00733CA0"/>
    <w:rsid w:val="007408B7"/>
    <w:rsid w:val="0076353C"/>
    <w:rsid w:val="00777DCC"/>
    <w:rsid w:val="008275C6"/>
    <w:rsid w:val="008468FE"/>
    <w:rsid w:val="008602A8"/>
    <w:rsid w:val="00863792"/>
    <w:rsid w:val="00876E32"/>
    <w:rsid w:val="008A315E"/>
    <w:rsid w:val="008B77D9"/>
    <w:rsid w:val="008F3AA5"/>
    <w:rsid w:val="009331F3"/>
    <w:rsid w:val="0094230B"/>
    <w:rsid w:val="00980384"/>
    <w:rsid w:val="009D21A8"/>
    <w:rsid w:val="00A031B9"/>
    <w:rsid w:val="00A1384D"/>
    <w:rsid w:val="00A22C26"/>
    <w:rsid w:val="00A3580D"/>
    <w:rsid w:val="00A55035"/>
    <w:rsid w:val="00A80E55"/>
    <w:rsid w:val="00A877EA"/>
    <w:rsid w:val="00AA701A"/>
    <w:rsid w:val="00B127A1"/>
    <w:rsid w:val="00B2239D"/>
    <w:rsid w:val="00B42124"/>
    <w:rsid w:val="00BA33A1"/>
    <w:rsid w:val="00C16B53"/>
    <w:rsid w:val="00C96AE3"/>
    <w:rsid w:val="00CB2841"/>
    <w:rsid w:val="00CC7E15"/>
    <w:rsid w:val="00D95518"/>
    <w:rsid w:val="00DC169D"/>
    <w:rsid w:val="00DD129B"/>
    <w:rsid w:val="00DD1AE0"/>
    <w:rsid w:val="00DE5066"/>
    <w:rsid w:val="00E02753"/>
    <w:rsid w:val="00E82AF9"/>
    <w:rsid w:val="00E87DAD"/>
    <w:rsid w:val="00EE00A5"/>
    <w:rsid w:val="00F7485F"/>
    <w:rsid w:val="00FB686A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C9CC"/>
  <w15:chartTrackingRefBased/>
  <w15:docId w15:val="{9AAB334C-B669-4278-98DE-0EB56C5CFEFF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aliases w:val="Обя,мелкий,норма,мой рабочий,No Spacing,Айгерим,Без интервала11,свой,Название таблиц и рисунков,Без интервала2,No Spacing1,14 TNR,исполнитель,МОЙ СТИЛЬ,Без интеБез интервала,No Spacing11,Без интервала111,Елжан,Без интерваль,Clips Body,Алия"/>
    <w:link w:val="a7"/>
    <w:uiPriority w:val="1"/>
    <w:qFormat/>
    <w:rsid w:val="00F7485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Без интервала2 Знак,No Spacing1 Знак,14 TNR Знак,исполнитель Знак,МОЙ СТИЛЬ Знак,Елжан Знак"/>
    <w:link w:val="a6"/>
    <w:uiPriority w:val="1"/>
    <w:rsid w:val="00F7485F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10" Type="http://schemas.openxmlformats.org/officeDocument/2006/relationships/image" Target="media/image91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A531-63C6-4F45-B987-727E3215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Султанбек Садуахасов</dc:creator>
  <cp:keywords/>
  <dc:description/>
  <cp:lastModifiedBy>Султанбек Садуахсов</cp:lastModifiedBy>
  <cp:revision>41</cp:revision>
  <cp:lastPrinted>2022-10-04T08:28:00Z</cp:lastPrinted>
  <dcterms:created xsi:type="dcterms:W3CDTF">2022-10-04T08:39:00Z</dcterms:created>
  <dcterms:modified xsi:type="dcterms:W3CDTF">2024-12-10T05:42:00Z</dcterms:modified>
</cp:coreProperties>
</file>